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2F" w:rsidRPr="001C0B9B" w:rsidRDefault="00953F2F" w:rsidP="001C0B9B">
      <w:pPr>
        <w:tabs>
          <w:tab w:val="left" w:pos="270"/>
          <w:tab w:val="right" w:pos="9070"/>
        </w:tabs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7B1425">
        <w:rPr>
          <w:rFonts w:eastAsia="Calibri"/>
          <w:b/>
          <w:bCs/>
          <w:sz w:val="22"/>
          <w:szCs w:val="22"/>
          <w:lang w:eastAsia="en-US"/>
        </w:rPr>
        <w:t>Załącznik nr 1 do zaproszenia</w:t>
      </w:r>
    </w:p>
    <w:p w:rsidR="00953F2F" w:rsidRPr="007B1425" w:rsidRDefault="00953F2F" w:rsidP="00455573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b/>
          <w:sz w:val="22"/>
          <w:szCs w:val="22"/>
          <w:lang w:eastAsia="en-US"/>
        </w:rPr>
        <w:t>FORMULARZ   OFERTY</w:t>
      </w:r>
    </w:p>
    <w:p w:rsidR="00953F2F" w:rsidRPr="007B1425" w:rsidRDefault="00953F2F" w:rsidP="00953F2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7B1425" w:rsidP="007B1425">
      <w:pPr>
        <w:tabs>
          <w:tab w:val="left" w:pos="6660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Nazwa i adres wykonawcy                                                                        </w:t>
      </w:r>
      <w:r w:rsidR="00953F2F" w:rsidRPr="007B1425">
        <w:rPr>
          <w:rFonts w:eastAsia="Calibri"/>
          <w:sz w:val="22"/>
          <w:szCs w:val="22"/>
          <w:lang w:eastAsia="en-US"/>
        </w:rPr>
        <w:t>……………………………….</w:t>
      </w:r>
    </w:p>
    <w:p w:rsidR="00953F2F" w:rsidRPr="007B1425" w:rsidRDefault="00953F2F" w:rsidP="00953F2F">
      <w:pPr>
        <w:tabs>
          <w:tab w:val="left" w:pos="6660"/>
        </w:tabs>
        <w:ind w:left="360" w:hanging="360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ab/>
      </w:r>
      <w:r w:rsidRPr="007B1425">
        <w:rPr>
          <w:rFonts w:eastAsia="Calibri"/>
          <w:i/>
          <w:sz w:val="18"/>
          <w:szCs w:val="18"/>
          <w:lang w:eastAsia="en-US"/>
        </w:rPr>
        <w:t>(pieczątka)</w:t>
      </w:r>
      <w:r w:rsidRPr="007B1425">
        <w:rPr>
          <w:rFonts w:eastAsia="Calibri"/>
          <w:sz w:val="22"/>
          <w:szCs w:val="22"/>
          <w:lang w:eastAsia="en-US"/>
        </w:rPr>
        <w:t xml:space="preserve">  </w:t>
      </w:r>
      <w:r w:rsidRPr="007B1425">
        <w:rPr>
          <w:rFonts w:eastAsia="Calibri"/>
          <w:sz w:val="22"/>
          <w:szCs w:val="22"/>
          <w:lang w:eastAsia="en-US"/>
        </w:rPr>
        <w:tab/>
        <w:t xml:space="preserve"> (miejscowość, data)</w:t>
      </w:r>
    </w:p>
    <w:p w:rsidR="00953F2F" w:rsidRPr="007B1425" w:rsidRDefault="00953F2F" w:rsidP="00953F2F">
      <w:pPr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953F2F" w:rsidP="00953F2F">
      <w:pPr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b/>
          <w:sz w:val="22"/>
          <w:szCs w:val="22"/>
          <w:lang w:eastAsia="en-US"/>
        </w:rPr>
        <w:t>Dane dotyczące wykonawcy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Nazwa …..................................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Siedziba …...............................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telefonu/faks …...................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NIP ….................................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REGON …..........................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</w:p>
    <w:p w:rsidR="00953F2F" w:rsidRPr="007B1425" w:rsidRDefault="00953F2F" w:rsidP="00953F2F">
      <w:pPr>
        <w:tabs>
          <w:tab w:val="left" w:pos="284"/>
          <w:tab w:val="left" w:pos="567"/>
          <w:tab w:val="left" w:pos="993"/>
        </w:tabs>
        <w:suppressAutoHyphens/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Nawiązując do zaproszenia do złożenia oferty:</w:t>
      </w:r>
      <w:r w:rsidRPr="007B1425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953F2F" w:rsidRPr="007B1425" w:rsidRDefault="00953F2F" w:rsidP="005016F4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Oferujemy wykonanie usług</w:t>
      </w:r>
      <w:r w:rsidR="00304186" w:rsidRPr="007B1425">
        <w:rPr>
          <w:rFonts w:eastAsia="Calibri"/>
          <w:color w:val="000000"/>
          <w:sz w:val="22"/>
          <w:szCs w:val="22"/>
          <w:lang w:eastAsia="en-US"/>
        </w:rPr>
        <w:t>i objętej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 postępowaniem, zgodnie z wymogami </w:t>
      </w:r>
      <w:r w:rsidRPr="007B1425">
        <w:rPr>
          <w:rFonts w:eastAsia="Calibri"/>
          <w:bCs/>
          <w:color w:val="000000"/>
          <w:sz w:val="22"/>
          <w:szCs w:val="22"/>
          <w:lang w:eastAsia="en-US"/>
        </w:rPr>
        <w:t>opisu przedmiotu</w:t>
      </w:r>
      <w:r w:rsidRPr="007B1425">
        <w:rPr>
          <w:rFonts w:eastAsia="Calibri"/>
          <w:sz w:val="22"/>
          <w:szCs w:val="22"/>
          <w:lang w:eastAsia="en-US"/>
        </w:rPr>
        <w:t xml:space="preserve"> </w:t>
      </w:r>
      <w:r w:rsidRPr="007B1425">
        <w:rPr>
          <w:rFonts w:eastAsia="Calibri"/>
          <w:bCs/>
          <w:color w:val="000000"/>
          <w:sz w:val="22"/>
          <w:szCs w:val="22"/>
          <w:lang w:eastAsia="en-US"/>
        </w:rPr>
        <w:t>zamówienia na:</w:t>
      </w:r>
      <w:r w:rsidR="005016F4" w:rsidRPr="005016F4">
        <w:t xml:space="preserve"> </w:t>
      </w:r>
      <w:r w:rsidR="005016F4" w:rsidRPr="005016F4">
        <w:rPr>
          <w:rFonts w:eastAsia="Calibri"/>
          <w:b/>
          <w:bCs/>
          <w:color w:val="000000"/>
          <w:sz w:val="22"/>
          <w:szCs w:val="22"/>
          <w:lang w:eastAsia="en-US"/>
        </w:rPr>
        <w:t>Opracowanie koncepcji programowo-przestrzennej zagospodarowania przestrzeni publicznej w ramach projektu pn. „Kompleksowa Rewitalizacja na terenie ROF - Utworzenie otwartej strefy wypoczynku i rekreacji w miejscowości Łukawiec, Terl</w:t>
      </w:r>
      <w:r w:rsidR="005016F4">
        <w:rPr>
          <w:rFonts w:eastAsia="Calibri"/>
          <w:b/>
          <w:bCs/>
          <w:color w:val="000000"/>
          <w:sz w:val="22"/>
          <w:szCs w:val="22"/>
          <w:lang w:eastAsia="en-US"/>
        </w:rPr>
        <w:t>iczka, Nowa Wieś, Trzebownisko</w:t>
      </w:r>
      <w:r w:rsidR="00455573" w:rsidRPr="005016F4">
        <w:rPr>
          <w:rFonts w:eastAsia="Calibri"/>
          <w:b/>
          <w:bCs/>
          <w:color w:val="000000"/>
          <w:sz w:val="22"/>
          <w:szCs w:val="22"/>
          <w:lang w:eastAsia="en-US"/>
        </w:rPr>
        <w:t>”</w:t>
      </w:r>
      <w:r w:rsidRPr="005016F4">
        <w:rPr>
          <w:rFonts w:eastAsia="Calibri"/>
          <w:b/>
          <w:sz w:val="22"/>
          <w:szCs w:val="22"/>
          <w:lang w:eastAsia="en-US"/>
        </w:rPr>
        <w:t xml:space="preserve"> </w:t>
      </w:r>
      <w:r w:rsidRPr="007B1425">
        <w:rPr>
          <w:rFonts w:eastAsia="Calibri"/>
          <w:color w:val="000000"/>
          <w:sz w:val="22"/>
          <w:szCs w:val="22"/>
          <w:lang w:eastAsia="en-US"/>
        </w:rPr>
        <w:t>za łączną cenę w kwocie: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netto: ….................................................PLN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(słownie: …………………................................................. …............................................................),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podatek VAT: …................................. PLN,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brutto: …............................................... PLN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(słownie: …............................................................................................ ….................................).</w:t>
      </w:r>
    </w:p>
    <w:p w:rsidR="00953F2F" w:rsidRPr="007B1425" w:rsidRDefault="00953F2F" w:rsidP="009102DD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1C0B9B">
      <w:pPr>
        <w:pStyle w:val="Akapitzlist"/>
        <w:numPr>
          <w:ilvl w:val="0"/>
          <w:numId w:val="1"/>
        </w:numPr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Podana cena </w:t>
      </w:r>
      <w:r w:rsidR="00304186" w:rsidRPr="007B1425">
        <w:rPr>
          <w:rFonts w:eastAsia="Calibri"/>
          <w:color w:val="000000"/>
          <w:sz w:val="22"/>
          <w:szCs w:val="22"/>
          <w:lang w:eastAsia="en-US"/>
        </w:rPr>
        <w:t>w formularzu ofertowym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, będzie obowiązywać w okresie ważności umowy i nie ulegnie zmianie. </w:t>
      </w:r>
    </w:p>
    <w:p w:rsidR="00953F2F" w:rsidRPr="007B1425" w:rsidRDefault="00304186" w:rsidP="001C0B9B">
      <w:pPr>
        <w:pStyle w:val="Akapitzlist"/>
        <w:numPr>
          <w:ilvl w:val="0"/>
          <w:numId w:val="1"/>
        </w:numPr>
        <w:ind w:left="284" w:hanging="284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Usługę stanowiącą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przedmiot zamówienia wykonamy w terminie</w:t>
      </w: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od ….................................. do …........................................................</w:t>
      </w: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1C0B9B">
      <w:pPr>
        <w:pStyle w:val="Akapitzlist"/>
        <w:numPr>
          <w:ilvl w:val="0"/>
          <w:numId w:val="1"/>
        </w:numPr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Oświadczam, że:</w:t>
      </w:r>
    </w:p>
    <w:p w:rsidR="001C0B9B" w:rsidRPr="001C0B9B" w:rsidRDefault="001C0B9B" w:rsidP="001C0B9B">
      <w:pPr>
        <w:pStyle w:val="Akapitzlist"/>
        <w:numPr>
          <w:ilvl w:val="1"/>
          <w:numId w:val="1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C0B9B">
        <w:rPr>
          <w:rFonts w:eastAsia="Calibri"/>
          <w:color w:val="000000"/>
          <w:sz w:val="22"/>
          <w:szCs w:val="22"/>
          <w:lang w:eastAsia="en-US"/>
        </w:rPr>
        <w:t xml:space="preserve">spełniamy warunki udziału w postępowaniu określone szczegółowo w </w:t>
      </w:r>
      <w:r>
        <w:rPr>
          <w:rFonts w:eastAsia="Calibri"/>
          <w:color w:val="000000"/>
          <w:sz w:val="22"/>
          <w:szCs w:val="22"/>
          <w:lang w:eastAsia="en-US"/>
        </w:rPr>
        <w:t>zaproszeniu do składania ofert</w:t>
      </w:r>
      <w:r w:rsidRPr="001C0B9B">
        <w:rPr>
          <w:rFonts w:eastAsia="Calibri"/>
          <w:color w:val="000000"/>
          <w:sz w:val="22"/>
          <w:szCs w:val="22"/>
          <w:lang w:eastAsia="en-US"/>
        </w:rPr>
        <w:t xml:space="preserve">, dotyczące w szczególności: </w:t>
      </w:r>
    </w:p>
    <w:p w:rsidR="001C0B9B" w:rsidRPr="001C0B9B" w:rsidRDefault="001C0B9B" w:rsidP="001C0B9B">
      <w:pPr>
        <w:pStyle w:val="Akapitzlist"/>
        <w:numPr>
          <w:ilvl w:val="0"/>
          <w:numId w:val="3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C0B9B">
        <w:rPr>
          <w:rFonts w:eastAsia="Calibri"/>
          <w:color w:val="000000"/>
          <w:sz w:val="22"/>
          <w:szCs w:val="22"/>
          <w:lang w:eastAsia="en-US"/>
        </w:rPr>
        <w:t xml:space="preserve">posiadania wiedzy i doświadczenia </w:t>
      </w:r>
    </w:p>
    <w:p w:rsidR="005016F4" w:rsidRPr="005016F4" w:rsidRDefault="001C0B9B" w:rsidP="005016F4">
      <w:pPr>
        <w:pStyle w:val="Akapitzlist"/>
        <w:numPr>
          <w:ilvl w:val="0"/>
          <w:numId w:val="3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C0B9B">
        <w:rPr>
          <w:rFonts w:eastAsia="Calibri"/>
          <w:color w:val="000000"/>
          <w:sz w:val="22"/>
          <w:szCs w:val="22"/>
          <w:lang w:eastAsia="en-US"/>
        </w:rPr>
        <w:t>dysponowania osobami zdolnymi do wykonania zamówienia,</w:t>
      </w:r>
    </w:p>
    <w:p w:rsidR="005016F4" w:rsidRPr="005016F4" w:rsidRDefault="005016F4" w:rsidP="005016F4">
      <w:pPr>
        <w:pStyle w:val="Akapitzlist"/>
        <w:numPr>
          <w:ilvl w:val="1"/>
          <w:numId w:val="1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016F4">
        <w:rPr>
          <w:rFonts w:eastAsia="Calibri"/>
          <w:color w:val="000000"/>
          <w:sz w:val="22"/>
          <w:szCs w:val="22"/>
          <w:lang w:eastAsia="en-US"/>
        </w:rPr>
        <w:t>znajduje się w dobrej sytuacji finansowej i ekonomicznej</w:t>
      </w:r>
      <w:bookmarkStart w:id="0" w:name="_GoBack"/>
      <w:bookmarkEnd w:id="0"/>
    </w:p>
    <w:p w:rsidR="00953F2F" w:rsidRPr="007B1425" w:rsidRDefault="00304186" w:rsidP="001C0B9B">
      <w:pPr>
        <w:pStyle w:val="Akapitzlist"/>
        <w:numPr>
          <w:ilvl w:val="1"/>
          <w:numId w:val="1"/>
        </w:numPr>
        <w:ind w:left="567" w:hanging="283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zadeklarowana w Formularzu ofertowym cena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za </w:t>
      </w:r>
      <w:r w:rsidRPr="007B1425">
        <w:rPr>
          <w:rFonts w:eastAsia="Calibri"/>
          <w:color w:val="000000"/>
          <w:sz w:val="22"/>
          <w:szCs w:val="22"/>
          <w:lang w:eastAsia="en-US"/>
        </w:rPr>
        <w:t>opracowanie zawiera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wszystkie koszty niezbędne do wykonania niniejszego zamówienia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 i stanowi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podstawę do rozliczeń w toku realizacji Umowy w sprawie niniejszego zamówienia;</w:t>
      </w:r>
    </w:p>
    <w:p w:rsidR="00FB120E" w:rsidRDefault="00953F2F" w:rsidP="001C0B9B">
      <w:pPr>
        <w:pStyle w:val="Akapitzlist"/>
        <w:numPr>
          <w:ilvl w:val="1"/>
          <w:numId w:val="1"/>
        </w:numPr>
        <w:suppressAutoHyphens/>
        <w:spacing w:before="120"/>
        <w:ind w:left="567" w:hanging="283"/>
        <w:rPr>
          <w:rFonts w:eastAsia="Helvetica-Bold"/>
          <w:iCs/>
          <w:sz w:val="22"/>
          <w:szCs w:val="22"/>
          <w:lang w:eastAsia="en-US"/>
        </w:rPr>
      </w:pPr>
      <w:r w:rsidRPr="007B1425">
        <w:rPr>
          <w:rFonts w:eastAsia="Helvetica-Bold"/>
          <w:iCs/>
          <w:sz w:val="22"/>
          <w:szCs w:val="22"/>
          <w:lang w:eastAsia="en-US"/>
        </w:rPr>
        <w:t xml:space="preserve">W przypadku wyboru naszej oferty jako najkorzystniejszej osobą upoważnioną do kontaktów </w:t>
      </w:r>
      <w:r w:rsidR="00791AC9">
        <w:rPr>
          <w:rFonts w:eastAsia="Helvetica-Bold"/>
          <w:iCs/>
          <w:sz w:val="22"/>
          <w:szCs w:val="22"/>
          <w:lang w:eastAsia="en-US"/>
        </w:rPr>
        <w:br/>
      </w:r>
      <w:r w:rsidRPr="007B1425">
        <w:rPr>
          <w:rFonts w:eastAsia="Helvetica-Bold"/>
          <w:iCs/>
          <w:sz w:val="22"/>
          <w:szCs w:val="22"/>
          <w:lang w:eastAsia="en-US"/>
        </w:rPr>
        <w:t>z Zamawiającym  będzie ………………………………..………………</w:t>
      </w:r>
      <w:r w:rsidR="00FB120E">
        <w:rPr>
          <w:rFonts w:eastAsia="Helvetica-Bold"/>
          <w:iCs/>
          <w:sz w:val="22"/>
          <w:szCs w:val="22"/>
          <w:lang w:eastAsia="en-US"/>
        </w:rPr>
        <w:t>………………...</w:t>
      </w:r>
      <w:r w:rsidRPr="007B1425">
        <w:rPr>
          <w:rFonts w:eastAsia="Helvetica-Bold"/>
          <w:iCs/>
          <w:sz w:val="22"/>
          <w:szCs w:val="22"/>
          <w:lang w:eastAsia="en-US"/>
        </w:rPr>
        <w:t>……..</w:t>
      </w:r>
    </w:p>
    <w:p w:rsidR="00953F2F" w:rsidRPr="007B1425" w:rsidRDefault="00953F2F" w:rsidP="00FB120E">
      <w:pPr>
        <w:pStyle w:val="Akapitzlist"/>
        <w:suppressAutoHyphens/>
        <w:spacing w:before="120"/>
        <w:ind w:left="567"/>
        <w:rPr>
          <w:rFonts w:eastAsia="Helvetica-Bold"/>
          <w:iCs/>
          <w:sz w:val="22"/>
          <w:szCs w:val="22"/>
          <w:lang w:eastAsia="en-US"/>
        </w:rPr>
      </w:pPr>
      <w:r w:rsidRPr="007B1425">
        <w:rPr>
          <w:rFonts w:eastAsia="Helvetica-Bold"/>
          <w:iCs/>
          <w:sz w:val="22"/>
          <w:szCs w:val="22"/>
          <w:lang w:eastAsia="en-US"/>
        </w:rPr>
        <w:t xml:space="preserve">tel. …………………………………….. email: </w:t>
      </w:r>
      <w:r w:rsidR="00FB120E">
        <w:rPr>
          <w:rFonts w:eastAsia="Helvetica-Bold"/>
          <w:iCs/>
          <w:sz w:val="22"/>
          <w:szCs w:val="22"/>
          <w:lang w:eastAsia="en-US"/>
        </w:rPr>
        <w:t>.…………………….</w:t>
      </w:r>
      <w:r w:rsidR="00FB120E" w:rsidRPr="007B1425">
        <w:rPr>
          <w:rFonts w:eastAsia="Helvetica-Bold"/>
          <w:iCs/>
          <w:sz w:val="22"/>
          <w:szCs w:val="22"/>
          <w:lang w:eastAsia="en-US"/>
        </w:rPr>
        <w:t xml:space="preserve"> </w:t>
      </w:r>
      <w:r w:rsidR="00FB120E">
        <w:rPr>
          <w:rFonts w:eastAsia="Helvetica-Bold"/>
          <w:iCs/>
          <w:sz w:val="22"/>
          <w:szCs w:val="22"/>
          <w:lang w:eastAsia="en-US"/>
        </w:rPr>
        <w:t>………..fax. …………..</w:t>
      </w:r>
    </w:p>
    <w:p w:rsidR="00953F2F" w:rsidRPr="007B1425" w:rsidRDefault="00953F2F" w:rsidP="001C0B9B">
      <w:pPr>
        <w:numPr>
          <w:ilvl w:val="0"/>
          <w:numId w:val="1"/>
        </w:numPr>
        <w:tabs>
          <w:tab w:val="left" w:pos="426"/>
        </w:tabs>
        <w:suppressAutoHyphens/>
        <w:spacing w:before="120" w:after="160" w:line="259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Załącznikami do niniejszej oferty są:</w:t>
      </w:r>
    </w:p>
    <w:p w:rsidR="00953F2F" w:rsidRPr="007B1425" w:rsidRDefault="00953F2F" w:rsidP="001C0B9B">
      <w:pPr>
        <w:numPr>
          <w:ilvl w:val="0"/>
          <w:numId w:val="2"/>
        </w:numPr>
        <w:tabs>
          <w:tab w:val="clear" w:pos="1440"/>
          <w:tab w:val="left" w:pos="426"/>
          <w:tab w:val="num" w:pos="567"/>
        </w:tabs>
        <w:suppressAutoHyphens/>
        <w:spacing w:before="120" w:after="160" w:line="259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…………………….................................</w:t>
      </w:r>
    </w:p>
    <w:p w:rsidR="00953F2F" w:rsidRPr="007B1425" w:rsidRDefault="00953F2F" w:rsidP="001C0B9B">
      <w:pPr>
        <w:numPr>
          <w:ilvl w:val="0"/>
          <w:numId w:val="2"/>
        </w:numPr>
        <w:tabs>
          <w:tab w:val="clear" w:pos="1440"/>
          <w:tab w:val="left" w:pos="426"/>
          <w:tab w:val="num" w:pos="567"/>
        </w:tabs>
        <w:suppressAutoHyphens/>
        <w:spacing w:before="120" w:after="160" w:line="259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…………………....................................</w:t>
      </w:r>
    </w:p>
    <w:p w:rsidR="00953F2F" w:rsidRPr="007B1425" w:rsidRDefault="00953F2F" w:rsidP="00953F2F">
      <w:pPr>
        <w:tabs>
          <w:tab w:val="left" w:pos="2835"/>
          <w:tab w:val="left" w:pos="3119"/>
        </w:tabs>
        <w:jc w:val="right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 xml:space="preserve">                                      </w:t>
      </w:r>
      <w:r w:rsidR="001C0B9B"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7B1425">
        <w:rPr>
          <w:rFonts w:eastAsia="Calibri"/>
          <w:sz w:val="22"/>
          <w:szCs w:val="22"/>
          <w:lang w:eastAsia="en-US"/>
        </w:rPr>
        <w:t>……………….…………………………………………….</w:t>
      </w:r>
      <w:r w:rsidRPr="007B1425">
        <w:rPr>
          <w:rFonts w:eastAsia="Calibri"/>
          <w:i/>
          <w:sz w:val="22"/>
          <w:szCs w:val="22"/>
          <w:lang w:eastAsia="en-US"/>
        </w:rPr>
        <w:t xml:space="preserve">                       podpis i pieczątki (-a) upoważnionych (-ego) przedstawicieli (-a)  wykonawc</w:t>
      </w:r>
      <w:r w:rsidRPr="007B1425">
        <w:rPr>
          <w:rFonts w:eastAsia="Calibri"/>
          <w:sz w:val="22"/>
          <w:szCs w:val="22"/>
          <w:lang w:eastAsia="en-US"/>
        </w:rPr>
        <w:t>ów</w:t>
      </w:r>
    </w:p>
    <w:p w:rsidR="003B5B12" w:rsidRPr="007B1425" w:rsidRDefault="003B5B12" w:rsidP="003B5B12">
      <w:pPr>
        <w:rPr>
          <w:sz w:val="22"/>
          <w:szCs w:val="22"/>
        </w:rPr>
      </w:pPr>
    </w:p>
    <w:sectPr w:rsidR="003B5B12" w:rsidRPr="007B1425" w:rsidSect="004D5101">
      <w:headerReference w:type="default" r:id="rId7"/>
      <w:footerReference w:type="default" r:id="rId8"/>
      <w:pgSz w:w="11906" w:h="16838"/>
      <w:pgMar w:top="1560" w:right="1417" w:bottom="993" w:left="1417" w:header="708" w:footer="205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59" w:rsidRDefault="00882359">
      <w:r>
        <w:separator/>
      </w:r>
    </w:p>
  </w:endnote>
  <w:endnote w:type="continuationSeparator" w:id="0">
    <w:p w:rsidR="00882359" w:rsidRDefault="0088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WFranklin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-Bold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23" w:rsidRDefault="000D6783" w:rsidP="00D04C23">
    <w:pPr>
      <w:pStyle w:val="Tekstpodstawowywcity2"/>
      <w:ind w:left="0" w:firstLine="0"/>
      <w:jc w:val="both"/>
      <w:rPr>
        <w:rStyle w:val="Numerstrony"/>
        <w:rFonts w:ascii="Times New Roman" w:hAnsi="Times New Roman" w:cs="Times New Roman"/>
        <w:i w:val="0"/>
        <w:iCs w:val="0"/>
      </w:rPr>
    </w:pP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</w:p>
  <w:p w:rsidR="000D6783" w:rsidRDefault="000D6783">
    <w:pPr>
      <w:pStyle w:val="Tekstpodstawowywcity2"/>
      <w:ind w:left="0" w:firstLine="0"/>
      <w:jc w:val="both"/>
      <w:rPr>
        <w:sz w:val="18"/>
        <w:szCs w:val="18"/>
      </w:rPr>
    </w:pP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59" w:rsidRDefault="00882359">
      <w:r>
        <w:separator/>
      </w:r>
    </w:p>
  </w:footnote>
  <w:footnote w:type="continuationSeparator" w:id="0">
    <w:p w:rsidR="00882359" w:rsidRDefault="0088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783" w:rsidRDefault="000D6783">
    <w:pPr>
      <w:pStyle w:val="Nagwek"/>
      <w:jc w:val="right"/>
      <w:rPr>
        <w:rFonts w:ascii="Arial" w:hAnsi="Arial" w:cs="Arial"/>
        <w:b/>
        <w:bCs/>
        <w:sz w:val="16"/>
        <w:szCs w:val="16"/>
      </w:rPr>
    </w:pPr>
    <w:r w:rsidRPr="00C600B2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219075</wp:posOffset>
          </wp:positionH>
          <wp:positionV relativeFrom="paragraph">
            <wp:posOffset>-363855</wp:posOffset>
          </wp:positionV>
          <wp:extent cx="7006590" cy="600075"/>
          <wp:effectExtent l="19050" t="0" r="3810" b="0"/>
          <wp:wrapThrough wrapText="bothSides">
            <wp:wrapPolygon edited="0">
              <wp:start x="-59" y="0"/>
              <wp:lineTo x="-59" y="21257"/>
              <wp:lineTo x="21612" y="21257"/>
              <wp:lineTo x="21612" y="0"/>
              <wp:lineTo x="-59" y="0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22581" b="26613"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6783" w:rsidRDefault="000D6783">
    <w:pPr>
      <w:ind w:firstLine="7"/>
      <w:jc w:val="both"/>
      <w:rPr>
        <w:rFonts w:ascii="Arial" w:hAnsi="Arial" w:cs="Arial"/>
        <w:i/>
        <w:iCs/>
        <w:sz w:val="16"/>
        <w:szCs w:val="16"/>
      </w:rPr>
    </w:pPr>
  </w:p>
  <w:p w:rsidR="000D6783" w:rsidRDefault="000D6783" w:rsidP="00C600B2">
    <w:pPr>
      <w:ind w:firstLine="7"/>
      <w:rPr>
        <w:rFonts w:ascii="Arial" w:hAnsi="Arial" w:cs="Arial"/>
        <w:i/>
        <w:iCs/>
        <w:sz w:val="16"/>
        <w:szCs w:val="16"/>
      </w:rPr>
    </w:pPr>
  </w:p>
  <w:p w:rsidR="000D6783" w:rsidRPr="00C600B2" w:rsidRDefault="000D6783" w:rsidP="00C600B2">
    <w:pPr>
      <w:ind w:firstLine="7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oznaczenie sprawy</w:t>
    </w:r>
    <w:r w:rsidR="005016F4">
      <w:rPr>
        <w:rFonts w:ascii="Arial" w:hAnsi="Arial" w:cs="Arial"/>
        <w:i/>
        <w:iCs/>
        <w:sz w:val="16"/>
        <w:szCs w:val="16"/>
      </w:rPr>
      <w:t xml:space="preserve"> BR.271.2.31</w:t>
    </w:r>
    <w:r w:rsidR="00455573">
      <w:rPr>
        <w:rFonts w:ascii="Arial" w:hAnsi="Arial" w:cs="Arial"/>
        <w:i/>
        <w:iCs/>
        <w:sz w:val="16"/>
        <w:szCs w:val="16"/>
      </w:rPr>
      <w:t>.2017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27B9B"/>
    <w:multiLevelType w:val="hybridMultilevel"/>
    <w:tmpl w:val="9558D932"/>
    <w:lvl w:ilvl="0" w:tplc="04150019">
      <w:start w:val="1"/>
      <w:numFmt w:val="lowerLetter"/>
      <w:lvlText w:val="%1."/>
      <w:lvlJc w:val="left"/>
      <w:pPr>
        <w:ind w:left="2072" w:hanging="360"/>
      </w:p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" w15:restartNumberingAfterBreak="0">
    <w:nsid w:val="31651ACB"/>
    <w:multiLevelType w:val="hybridMultilevel"/>
    <w:tmpl w:val="0400B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72FE7"/>
    <w:multiLevelType w:val="hybridMultilevel"/>
    <w:tmpl w:val="CC2C696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EE441F9"/>
    <w:multiLevelType w:val="hybridMultilevel"/>
    <w:tmpl w:val="7188DCC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displayVerticalDrawingGridEvery w:val="1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58"/>
    <w:rsid w:val="000459D0"/>
    <w:rsid w:val="00081D63"/>
    <w:rsid w:val="000866C5"/>
    <w:rsid w:val="000B2345"/>
    <w:rsid w:val="000C1EDE"/>
    <w:rsid w:val="000D6783"/>
    <w:rsid w:val="000E2FEE"/>
    <w:rsid w:val="00121F81"/>
    <w:rsid w:val="001613DA"/>
    <w:rsid w:val="001B12D5"/>
    <w:rsid w:val="001C0924"/>
    <w:rsid w:val="001C0B9B"/>
    <w:rsid w:val="001F59F9"/>
    <w:rsid w:val="00203DB1"/>
    <w:rsid w:val="00205358"/>
    <w:rsid w:val="002225E4"/>
    <w:rsid w:val="00232B06"/>
    <w:rsid w:val="00241B86"/>
    <w:rsid w:val="0025779F"/>
    <w:rsid w:val="00257EF2"/>
    <w:rsid w:val="00260225"/>
    <w:rsid w:val="002849D4"/>
    <w:rsid w:val="00287A86"/>
    <w:rsid w:val="00290E3C"/>
    <w:rsid w:val="002F67B6"/>
    <w:rsid w:val="00304186"/>
    <w:rsid w:val="00321E04"/>
    <w:rsid w:val="00325252"/>
    <w:rsid w:val="0035766D"/>
    <w:rsid w:val="003A7561"/>
    <w:rsid w:val="003B5B12"/>
    <w:rsid w:val="00414D9C"/>
    <w:rsid w:val="00417397"/>
    <w:rsid w:val="00455573"/>
    <w:rsid w:val="004A431A"/>
    <w:rsid w:val="004D5101"/>
    <w:rsid w:val="005016F4"/>
    <w:rsid w:val="005372E5"/>
    <w:rsid w:val="00544BDB"/>
    <w:rsid w:val="0054789B"/>
    <w:rsid w:val="00591741"/>
    <w:rsid w:val="005D03A5"/>
    <w:rsid w:val="005D117F"/>
    <w:rsid w:val="005E4C62"/>
    <w:rsid w:val="006C24F2"/>
    <w:rsid w:val="006F09FA"/>
    <w:rsid w:val="0071192C"/>
    <w:rsid w:val="00791AC9"/>
    <w:rsid w:val="007B1425"/>
    <w:rsid w:val="007B7B72"/>
    <w:rsid w:val="00811397"/>
    <w:rsid w:val="008149C7"/>
    <w:rsid w:val="00852B33"/>
    <w:rsid w:val="00875CA6"/>
    <w:rsid w:val="00882359"/>
    <w:rsid w:val="008D40EA"/>
    <w:rsid w:val="009102DD"/>
    <w:rsid w:val="00911757"/>
    <w:rsid w:val="00913484"/>
    <w:rsid w:val="0094090C"/>
    <w:rsid w:val="00953F2F"/>
    <w:rsid w:val="00954E82"/>
    <w:rsid w:val="00977988"/>
    <w:rsid w:val="00983F8A"/>
    <w:rsid w:val="00985398"/>
    <w:rsid w:val="009B7B42"/>
    <w:rsid w:val="009D7D0C"/>
    <w:rsid w:val="00A30E80"/>
    <w:rsid w:val="00A428F0"/>
    <w:rsid w:val="00AA20E9"/>
    <w:rsid w:val="00AD0058"/>
    <w:rsid w:val="00AD07EF"/>
    <w:rsid w:val="00AD4BE1"/>
    <w:rsid w:val="00B074FF"/>
    <w:rsid w:val="00B11761"/>
    <w:rsid w:val="00B1653F"/>
    <w:rsid w:val="00B255AD"/>
    <w:rsid w:val="00B40FC4"/>
    <w:rsid w:val="00B535CA"/>
    <w:rsid w:val="00B54C6E"/>
    <w:rsid w:val="00B87159"/>
    <w:rsid w:val="00B96015"/>
    <w:rsid w:val="00BC5F87"/>
    <w:rsid w:val="00C600B2"/>
    <w:rsid w:val="00CD09E0"/>
    <w:rsid w:val="00CE4660"/>
    <w:rsid w:val="00CF71DB"/>
    <w:rsid w:val="00D04C23"/>
    <w:rsid w:val="00D17ED8"/>
    <w:rsid w:val="00D4064E"/>
    <w:rsid w:val="00DA3758"/>
    <w:rsid w:val="00DB2261"/>
    <w:rsid w:val="00DC2657"/>
    <w:rsid w:val="00DF0E87"/>
    <w:rsid w:val="00DF385F"/>
    <w:rsid w:val="00E0492F"/>
    <w:rsid w:val="00E13D24"/>
    <w:rsid w:val="00E65EBE"/>
    <w:rsid w:val="00E83AF7"/>
    <w:rsid w:val="00E94D99"/>
    <w:rsid w:val="00EE1A5E"/>
    <w:rsid w:val="00F30701"/>
    <w:rsid w:val="00F95578"/>
    <w:rsid w:val="00FB120E"/>
    <w:rsid w:val="00FB57C2"/>
    <w:rsid w:val="00FD3F3E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0C09F671-6E6D-4D24-B5C9-FAA5B50F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3F3E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FD3F3E"/>
    <w:pPr>
      <w:keepNext/>
      <w:ind w:left="214"/>
      <w:outlineLvl w:val="1"/>
    </w:pPr>
    <w:rPr>
      <w:rFonts w:ascii="Arial" w:hAnsi="Arial" w:cs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int">
    <w:name w:val="lead_int"/>
    <w:basedOn w:val="Normalny"/>
    <w:next w:val="Normalny"/>
    <w:rsid w:val="00FD3F3E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">
    <w:name w:val="podpis"/>
    <w:basedOn w:val="Normalny"/>
    <w:next w:val="Normalny"/>
    <w:rsid w:val="00FD3F3E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"/>
    <w:next w:val="Normalny"/>
    <w:rsid w:val="00FD3F3E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rsid w:val="00FD3F3E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rsid w:val="00FD3F3E"/>
    <w:pPr>
      <w:shd w:val="clear" w:color="auto" w:fill="FFFF99"/>
    </w:pPr>
  </w:style>
  <w:style w:type="paragraph" w:customStyle="1" w:styleId="nadtytulint">
    <w:name w:val="nadtytul_int"/>
    <w:basedOn w:val="zwyklytekst"/>
    <w:next w:val="zwyklytekst"/>
    <w:rsid w:val="00FD3F3E"/>
    <w:pPr>
      <w:shd w:val="clear" w:color="auto" w:fill="CC99FF"/>
    </w:pPr>
    <w:rPr>
      <w:b/>
      <w:bCs/>
    </w:rPr>
  </w:style>
  <w:style w:type="paragraph" w:customStyle="1" w:styleId="zwyklytekst">
    <w:name w:val="zwykly_tekst"/>
    <w:basedOn w:val="Normalny"/>
    <w:rsid w:val="00FD3F3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polka">
    <w:name w:val="spolka"/>
    <w:basedOn w:val="Domylnaczcionkaakapitu"/>
    <w:rsid w:val="00FD3F3E"/>
    <w:rPr>
      <w:u w:val="wavyDouble"/>
    </w:rPr>
  </w:style>
  <w:style w:type="paragraph" w:customStyle="1" w:styleId="srodtytul">
    <w:name w:val="srodtytul"/>
    <w:next w:val="Normalny"/>
    <w:rsid w:val="00FD3F3E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  <w:sz w:val="24"/>
    </w:rPr>
  </w:style>
  <w:style w:type="paragraph" w:customStyle="1" w:styleId="tylkopapier">
    <w:name w:val="tylko_papier"/>
    <w:basedOn w:val="Normalny"/>
    <w:next w:val="Normalny"/>
    <w:rsid w:val="00FD3F3E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rsid w:val="00FD3F3E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TimesNewRoman">
    <w:name w:val="Times New Roman"/>
    <w:basedOn w:val="Normalny"/>
    <w:next w:val="Normalny"/>
    <w:rsid w:val="00FD3F3E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rsid w:val="00FD3F3E"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rsid w:val="00FD3F3E"/>
    <w:pPr>
      <w:shd w:val="pct50" w:color="00FF00" w:fill="auto"/>
    </w:pPr>
    <w:rPr>
      <w:i w:val="0"/>
    </w:rPr>
  </w:style>
  <w:style w:type="paragraph" w:customStyle="1" w:styleId="bodymob">
    <w:name w:val="body_mob"/>
    <w:basedOn w:val="Normalny"/>
    <w:rsid w:val="00FD3F3E"/>
    <w:pPr>
      <w:shd w:val="pct25" w:color="99CC00" w:fill="auto"/>
    </w:pPr>
  </w:style>
  <w:style w:type="paragraph" w:customStyle="1" w:styleId="bodysms">
    <w:name w:val="body_sms"/>
    <w:basedOn w:val="zwyklytekst"/>
    <w:next w:val="bodymob"/>
    <w:rsid w:val="00FD3F3E"/>
    <w:pPr>
      <w:shd w:val="pct50" w:color="99CC00" w:fill="auto"/>
    </w:pPr>
  </w:style>
  <w:style w:type="paragraph" w:customStyle="1" w:styleId="teaser">
    <w:name w:val="teaser"/>
    <w:basedOn w:val="zwyklytekst"/>
    <w:next w:val="bodysms"/>
    <w:rsid w:val="00FD3F3E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rsid w:val="00FD3F3E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rsid w:val="00FD3F3E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</w:rPr>
  </w:style>
  <w:style w:type="paragraph" w:customStyle="1" w:styleId="07podpisautordown">
    <w:name w:val="07 podpis autor down"/>
    <w:basedOn w:val="Normalny"/>
    <w:rsid w:val="00FD3F3E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rsid w:val="00FD3F3E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wyroznienie">
    <w:name w:val="wyroznienie"/>
    <w:basedOn w:val="srodtytul"/>
    <w:rsid w:val="00FD3F3E"/>
    <w:rPr>
      <w:i w:val="0"/>
      <w:sz w:val="26"/>
    </w:rPr>
  </w:style>
  <w:style w:type="paragraph" w:customStyle="1" w:styleId="Bombka">
    <w:name w:val="Bombka"/>
    <w:basedOn w:val="Normalny"/>
    <w:next w:val="zwyklytekst"/>
    <w:rsid w:val="00FD3F3E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rsid w:val="00FD3F3E"/>
    <w:pPr>
      <w:shd w:val="clear" w:color="auto" w:fill="99CCFF"/>
    </w:pPr>
    <w:rPr>
      <w:b/>
    </w:rPr>
  </w:style>
  <w:style w:type="paragraph" w:styleId="Tekstpodstawowywcity">
    <w:name w:val="Body Text Indent"/>
    <w:basedOn w:val="Normalny"/>
    <w:semiHidden/>
    <w:rsid w:val="00FD3F3E"/>
    <w:pPr>
      <w:jc w:val="both"/>
    </w:pPr>
    <w:rPr>
      <w:rFonts w:ascii="Tahoma" w:hAnsi="Tahoma" w:cs="Tahoma"/>
    </w:rPr>
  </w:style>
  <w:style w:type="paragraph" w:styleId="Nagwek">
    <w:name w:val="header"/>
    <w:basedOn w:val="Normalny"/>
    <w:semiHidden/>
    <w:rsid w:val="00FD3F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D3F3E"/>
  </w:style>
  <w:style w:type="paragraph" w:styleId="Tekstpodstawowywcity2">
    <w:name w:val="Body Text Indent 2"/>
    <w:basedOn w:val="Normalny"/>
    <w:semiHidden/>
    <w:rsid w:val="00FD3F3E"/>
    <w:pPr>
      <w:ind w:left="5664" w:firstLine="6"/>
    </w:pPr>
    <w:rPr>
      <w:rFonts w:ascii="Tahoma" w:hAnsi="Tahoma" w:cs="Tahoma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222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5E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7E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6783"/>
    <w:pPr>
      <w:ind w:left="720"/>
      <w:contextualSpacing/>
    </w:pPr>
  </w:style>
  <w:style w:type="table" w:styleId="Tabela-Siatka">
    <w:name w:val="Table Grid"/>
    <w:basedOn w:val="Standardowy"/>
    <w:uiPriority w:val="59"/>
    <w:rsid w:val="0094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5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Rozporządzenia Prezesa Rady Ministrów</vt:lpstr>
    </vt:vector>
  </TitlesOfParts>
  <Company>agora sa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Rozporządzenia Prezesa Rady Ministrów</dc:title>
  <dc:subject/>
  <dc:creator>Natalia Grzywalska (Studio)</dc:creator>
  <cp:keywords/>
  <dc:description/>
  <cp:lastModifiedBy>Agata Nowacka-Bednarz</cp:lastModifiedBy>
  <cp:revision>14</cp:revision>
  <cp:lastPrinted>2017-06-01T07:03:00Z</cp:lastPrinted>
  <dcterms:created xsi:type="dcterms:W3CDTF">2016-02-01T14:27:00Z</dcterms:created>
  <dcterms:modified xsi:type="dcterms:W3CDTF">2017-07-14T12:46:00Z</dcterms:modified>
</cp:coreProperties>
</file>